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4197" w14:textId="07F23BDC" w:rsidR="00F723A9" w:rsidRPr="00DE2681" w:rsidRDefault="00AB03D5">
      <w:pPr>
        <w:pStyle w:val="Heading"/>
        <w:spacing w:line="240" w:lineRule="auto"/>
        <w:rPr>
          <w:rFonts w:ascii="SennheiserOffice-Bold" w:eastAsia="SennheiserOffice-Bold" w:hAnsi="SennheiserOffice-Bold" w:cs="SennheiserOffice-Bold"/>
          <w:lang w:val="fr-FR"/>
        </w:rPr>
      </w:pPr>
      <w:r w:rsidRPr="00DE2681">
        <w:rPr>
          <w:rFonts w:ascii="Arial Unicode MS" w:eastAsia="Arial Unicode MS" w:hAnsi="Arial Unicode MS" w:cs="Arial Unicode MS"/>
          <w:b w:val="0"/>
          <w:bCs w:val="0"/>
          <w:lang w:val="fr-FR"/>
        </w:rPr>
        <w:t xml:space="preserve">Sennheiser </w:t>
      </w:r>
      <w:r w:rsidR="001A44E8">
        <w:rPr>
          <w:rFonts w:ascii="Arial Unicode MS" w:eastAsia="Arial Unicode MS" w:hAnsi="Arial Unicode MS" w:cs="Arial Unicode MS"/>
          <w:b w:val="0"/>
          <w:bCs w:val="0"/>
          <w:lang w:val="fr-FR"/>
        </w:rPr>
        <w:t xml:space="preserve">annonce les dates de sa tournée </w:t>
      </w:r>
      <w:proofErr w:type="spellStart"/>
      <w:r w:rsidR="001A44E8" w:rsidRPr="00DE2681">
        <w:rPr>
          <w:rFonts w:ascii="Arial Unicode MS" w:eastAsia="Arial Unicode MS" w:hAnsi="Arial Unicode MS" w:cs="Arial Unicode MS"/>
          <w:b w:val="0"/>
          <w:bCs w:val="0"/>
          <w:lang w:val="fr-FR"/>
        </w:rPr>
        <w:t>Meet</w:t>
      </w:r>
      <w:proofErr w:type="spellEnd"/>
      <w:r w:rsidR="001A44E8" w:rsidRPr="00DE2681">
        <w:rPr>
          <w:rFonts w:ascii="Arial Unicode MS" w:eastAsia="Arial Unicode MS" w:hAnsi="Arial Unicode MS" w:cs="Arial Unicode MS"/>
          <w:b w:val="0"/>
          <w:bCs w:val="0"/>
          <w:lang w:val="fr-FR"/>
        </w:rPr>
        <w:t xml:space="preserve"> the </w:t>
      </w:r>
      <w:proofErr w:type="spellStart"/>
      <w:r w:rsidR="001A44E8" w:rsidRPr="00DE2681">
        <w:rPr>
          <w:rFonts w:ascii="Arial Unicode MS" w:eastAsia="Arial Unicode MS" w:hAnsi="Arial Unicode MS" w:cs="Arial Unicode MS"/>
          <w:b w:val="0"/>
          <w:bCs w:val="0"/>
          <w:lang w:val="fr-FR"/>
        </w:rPr>
        <w:t>TeamConnect</w:t>
      </w:r>
      <w:proofErr w:type="spellEnd"/>
      <w:r w:rsidR="001A44E8" w:rsidRPr="00DE2681">
        <w:rPr>
          <w:rFonts w:ascii="Arial Unicode MS" w:eastAsia="Arial Unicode MS" w:hAnsi="Arial Unicode MS" w:cs="Arial Unicode MS"/>
          <w:b w:val="0"/>
          <w:bCs w:val="0"/>
          <w:lang w:val="fr-FR"/>
        </w:rPr>
        <w:t xml:space="preserve"> Family 2023</w:t>
      </w:r>
      <w:r w:rsidR="001A44E8">
        <w:rPr>
          <w:rFonts w:ascii="Arial Unicode MS" w:eastAsia="Arial Unicode MS" w:hAnsi="Arial Unicode MS" w:cs="Arial Unicode MS"/>
          <w:b w:val="0"/>
          <w:bCs w:val="0"/>
          <w:lang w:val="fr-FR"/>
        </w:rPr>
        <w:t xml:space="preserve"> où les visiteurs pourront tester les produits </w:t>
      </w:r>
      <w:r w:rsidR="00184C1D" w:rsidRPr="00DE2681">
        <w:rPr>
          <w:rFonts w:ascii="Arial Unicode MS" w:eastAsia="Arial Unicode MS" w:hAnsi="Arial Unicode MS" w:cs="Arial Unicode MS"/>
          <w:b w:val="0"/>
          <w:bCs w:val="0"/>
          <w:lang w:val="fr-FR"/>
        </w:rPr>
        <w:t xml:space="preserve">Business Communications </w:t>
      </w:r>
      <w:r w:rsidR="001A44E8">
        <w:rPr>
          <w:rFonts w:ascii="Arial Unicode MS" w:eastAsia="Arial Unicode MS" w:hAnsi="Arial Unicode MS" w:cs="Arial Unicode MS"/>
          <w:b w:val="0"/>
          <w:bCs w:val="0"/>
          <w:lang w:val="fr-FR"/>
        </w:rPr>
        <w:t>et échanger avec des e</w:t>
      </w:r>
      <w:r w:rsidRPr="00DE2681">
        <w:rPr>
          <w:rFonts w:ascii="Arial Unicode MS" w:eastAsia="Arial Unicode MS" w:hAnsi="Arial Unicode MS" w:cs="Arial Unicode MS"/>
          <w:b w:val="0"/>
          <w:bCs w:val="0"/>
          <w:lang w:val="fr-FR"/>
        </w:rPr>
        <w:t xml:space="preserve">xperts </w:t>
      </w:r>
      <w:r w:rsidR="001A44E8">
        <w:rPr>
          <w:rFonts w:ascii="Arial Unicode MS" w:eastAsia="Arial Unicode MS" w:hAnsi="Arial Unicode MS" w:cs="Arial Unicode MS"/>
          <w:b w:val="0"/>
          <w:bCs w:val="0"/>
          <w:lang w:val="fr-FR"/>
        </w:rPr>
        <w:t>de la marque</w:t>
      </w:r>
    </w:p>
    <w:p w14:paraId="272D2CE7" w14:textId="77777777" w:rsidR="00F723A9" w:rsidRPr="00DE2681" w:rsidRDefault="00F723A9">
      <w:pPr>
        <w:pStyle w:val="Body"/>
        <w:spacing w:line="240" w:lineRule="auto"/>
        <w:rPr>
          <w:lang w:val="fr-FR"/>
        </w:rPr>
      </w:pPr>
    </w:p>
    <w:p w14:paraId="0B2054BD" w14:textId="33A14B37" w:rsidR="00F723A9" w:rsidRPr="00DE2681" w:rsidRDefault="001A44E8">
      <w:pPr>
        <w:pStyle w:val="Body"/>
        <w:spacing w:line="240" w:lineRule="auto"/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 xml:space="preserve">Première ville-étape, </w:t>
      </w:r>
      <w:r w:rsidR="00184C1D" w:rsidRPr="00DE2681">
        <w:rPr>
          <w:b/>
          <w:bCs/>
          <w:i/>
          <w:iCs/>
          <w:lang w:val="fr-FR"/>
        </w:rPr>
        <w:t xml:space="preserve">Lyon, </w:t>
      </w:r>
      <w:r>
        <w:rPr>
          <w:b/>
          <w:bCs/>
          <w:i/>
          <w:iCs/>
          <w:lang w:val="fr-FR"/>
        </w:rPr>
        <w:t>le</w:t>
      </w:r>
      <w:r w:rsidR="00184C1D" w:rsidRPr="00DE2681">
        <w:rPr>
          <w:b/>
          <w:bCs/>
          <w:i/>
          <w:iCs/>
          <w:lang w:val="fr-FR"/>
        </w:rPr>
        <w:t xml:space="preserve"> 28</w:t>
      </w:r>
      <w:r>
        <w:rPr>
          <w:b/>
          <w:bCs/>
          <w:i/>
          <w:iCs/>
          <w:lang w:val="fr-FR"/>
        </w:rPr>
        <w:t xml:space="preserve"> septembre</w:t>
      </w:r>
    </w:p>
    <w:p w14:paraId="725FA0B0" w14:textId="77777777" w:rsidR="00F723A9" w:rsidRPr="00DE2681" w:rsidRDefault="00F723A9">
      <w:pPr>
        <w:pStyle w:val="Body"/>
        <w:spacing w:line="240" w:lineRule="auto"/>
        <w:rPr>
          <w:b/>
          <w:bCs/>
          <w:i/>
          <w:iCs/>
          <w:lang w:val="fr-FR"/>
        </w:rPr>
      </w:pPr>
    </w:p>
    <w:p w14:paraId="59A46B75" w14:textId="7A571D42" w:rsidR="00F723A9" w:rsidRPr="00DE2681" w:rsidRDefault="002B2A66">
      <w:pPr>
        <w:pStyle w:val="Body"/>
        <w:spacing w:line="240" w:lineRule="auto"/>
        <w:rPr>
          <w:lang w:val="fr-FR"/>
        </w:rPr>
      </w:pPr>
      <w:proofErr w:type="spellStart"/>
      <w:r w:rsidRPr="00DE2681">
        <w:rPr>
          <w:b/>
          <w:bCs/>
          <w:i/>
          <w:iCs/>
          <w:lang w:val="fr-FR"/>
        </w:rPr>
        <w:t>Wedemark</w:t>
      </w:r>
      <w:proofErr w:type="spellEnd"/>
      <w:r w:rsidRPr="00DE2681">
        <w:rPr>
          <w:b/>
          <w:bCs/>
          <w:i/>
          <w:iCs/>
          <w:lang w:val="fr-FR"/>
        </w:rPr>
        <w:t xml:space="preserve">, </w:t>
      </w:r>
      <w:r w:rsidR="00195717">
        <w:rPr>
          <w:b/>
          <w:bCs/>
          <w:i/>
          <w:iCs/>
          <w:lang w:val="fr-FR"/>
        </w:rPr>
        <w:t>22</w:t>
      </w:r>
      <w:r w:rsidR="00A523AB">
        <w:rPr>
          <w:b/>
          <w:bCs/>
          <w:i/>
          <w:iCs/>
          <w:lang w:val="fr-FR"/>
        </w:rPr>
        <w:t xml:space="preserve"> septembre</w:t>
      </w:r>
      <w:r w:rsidRPr="00DE2681">
        <w:rPr>
          <w:b/>
          <w:bCs/>
          <w:i/>
          <w:iCs/>
          <w:lang w:val="fr-FR"/>
        </w:rPr>
        <w:t xml:space="preserve"> 2023 </w:t>
      </w:r>
      <w:r w:rsidRPr="00DE2681">
        <w:rPr>
          <w:b/>
          <w:bCs/>
          <w:lang w:val="fr-FR"/>
        </w:rPr>
        <w:t>-</w:t>
      </w:r>
      <w:r w:rsidRPr="00DE2681">
        <w:rPr>
          <w:lang w:val="fr-FR"/>
        </w:rPr>
        <w:t xml:space="preserve"> Sennheiser, </w:t>
      </w:r>
      <w:r w:rsidR="00A523AB">
        <w:rPr>
          <w:lang w:val="fr-FR"/>
        </w:rPr>
        <w:t>la marque de référence de technologies audio avancées pour la</w:t>
      </w:r>
      <w:r w:rsidRPr="00DE2681">
        <w:rPr>
          <w:lang w:val="fr-FR"/>
        </w:rPr>
        <w:t xml:space="preserve"> collaboration </w:t>
      </w:r>
      <w:r w:rsidR="00A523AB">
        <w:rPr>
          <w:lang w:val="fr-FR"/>
        </w:rPr>
        <w:t>et l’apprentissage</w:t>
      </w:r>
      <w:r w:rsidRPr="00DE2681">
        <w:rPr>
          <w:lang w:val="fr-FR"/>
        </w:rPr>
        <w:t xml:space="preserve">, </w:t>
      </w:r>
      <w:r w:rsidR="00A523AB">
        <w:rPr>
          <w:lang w:val="fr-FR"/>
        </w:rPr>
        <w:t xml:space="preserve">annonce le début de la tournée </w:t>
      </w:r>
      <w:proofErr w:type="spellStart"/>
      <w:r w:rsidRPr="00DE2681">
        <w:rPr>
          <w:lang w:val="fr-FR"/>
        </w:rPr>
        <w:t>Meet</w:t>
      </w:r>
      <w:proofErr w:type="spellEnd"/>
      <w:r w:rsidRPr="00DE2681">
        <w:rPr>
          <w:lang w:val="fr-FR"/>
        </w:rPr>
        <w:t xml:space="preserve"> </w:t>
      </w:r>
      <w:r w:rsidR="00184C1D" w:rsidRPr="00DE2681">
        <w:rPr>
          <w:lang w:val="fr-FR"/>
        </w:rPr>
        <w:t>the</w:t>
      </w:r>
      <w:r w:rsidRPr="00DE2681">
        <w:rPr>
          <w:lang w:val="fr-FR"/>
        </w:rPr>
        <w:t xml:space="preserve"> </w:t>
      </w:r>
      <w:proofErr w:type="spellStart"/>
      <w:r w:rsidRPr="00DE2681">
        <w:rPr>
          <w:lang w:val="fr-FR"/>
        </w:rPr>
        <w:t>TeamConnect</w:t>
      </w:r>
      <w:proofErr w:type="spellEnd"/>
      <w:r w:rsidRPr="00DE2681">
        <w:rPr>
          <w:lang w:val="fr-FR"/>
        </w:rPr>
        <w:t xml:space="preserve"> Family 2023 </w:t>
      </w:r>
      <w:r w:rsidR="00A523AB">
        <w:rPr>
          <w:lang w:val="fr-FR"/>
        </w:rPr>
        <w:t xml:space="preserve">qui s’arrêtera en France, à </w:t>
      </w:r>
      <w:r w:rsidRPr="00DE2681">
        <w:rPr>
          <w:lang w:val="fr-FR"/>
        </w:rPr>
        <w:t xml:space="preserve">Lyon, </w:t>
      </w:r>
      <w:r w:rsidR="00A523AB">
        <w:rPr>
          <w:lang w:val="fr-FR"/>
        </w:rPr>
        <w:t>le jeudi 28 septembre</w:t>
      </w:r>
      <w:r w:rsidRPr="00DE2681">
        <w:rPr>
          <w:lang w:val="fr-FR"/>
        </w:rPr>
        <w:t xml:space="preserve">. </w:t>
      </w:r>
      <w:r w:rsidR="00A523AB">
        <w:rPr>
          <w:lang w:val="fr-FR"/>
        </w:rPr>
        <w:t>Cette tournée mondiale a pour vocation d’organiser des démonstrations des solutions professionnelles de la gamme</w:t>
      </w:r>
      <w:r w:rsidRPr="00DE2681">
        <w:rPr>
          <w:lang w:val="fr-FR"/>
        </w:rPr>
        <w:t xml:space="preserve"> </w:t>
      </w:r>
      <w:proofErr w:type="spellStart"/>
      <w:r w:rsidRPr="00DE2681">
        <w:rPr>
          <w:lang w:val="fr-FR"/>
        </w:rPr>
        <w:t>TeamConnect</w:t>
      </w:r>
      <w:proofErr w:type="spellEnd"/>
      <w:r w:rsidRPr="00DE2681">
        <w:rPr>
          <w:lang w:val="fr-FR"/>
        </w:rPr>
        <w:t xml:space="preserve"> </w:t>
      </w:r>
      <w:r w:rsidR="00A523AB">
        <w:rPr>
          <w:lang w:val="fr-FR"/>
        </w:rPr>
        <w:t xml:space="preserve">à l’attention des distributeurs, </w:t>
      </w:r>
      <w:r w:rsidRPr="00DE2681">
        <w:rPr>
          <w:lang w:val="fr-FR"/>
        </w:rPr>
        <w:t>consultants, int</w:t>
      </w:r>
      <w:r w:rsidR="00A523AB">
        <w:rPr>
          <w:lang w:val="fr-FR"/>
        </w:rPr>
        <w:t>é</w:t>
      </w:r>
      <w:r w:rsidRPr="00DE2681">
        <w:rPr>
          <w:lang w:val="fr-FR"/>
        </w:rPr>
        <w:t>grat</w:t>
      </w:r>
      <w:r w:rsidR="00A523AB">
        <w:rPr>
          <w:lang w:val="fr-FR"/>
        </w:rPr>
        <w:t>eu</w:t>
      </w:r>
      <w:r w:rsidRPr="00DE2681">
        <w:rPr>
          <w:lang w:val="fr-FR"/>
        </w:rPr>
        <w:t>rs</w:t>
      </w:r>
      <w:r w:rsidR="00A523AB">
        <w:rPr>
          <w:lang w:val="fr-FR"/>
        </w:rPr>
        <w:t xml:space="preserve"> et revendeurs</w:t>
      </w:r>
      <w:r w:rsidRPr="00DE2681">
        <w:rPr>
          <w:lang w:val="fr-FR"/>
        </w:rPr>
        <w:t xml:space="preserve">. </w:t>
      </w:r>
    </w:p>
    <w:p w14:paraId="13BB5A86" w14:textId="77777777" w:rsidR="00F723A9" w:rsidRPr="00DE2681" w:rsidRDefault="00F723A9">
      <w:pPr>
        <w:pStyle w:val="Body"/>
        <w:spacing w:line="240" w:lineRule="auto"/>
        <w:rPr>
          <w:lang w:val="fr-FR"/>
        </w:rPr>
      </w:pPr>
    </w:p>
    <w:p w14:paraId="158C7331" w14:textId="0220A55C" w:rsidR="00F723A9" w:rsidRPr="00DE2681" w:rsidRDefault="002B2A66">
      <w:pPr>
        <w:pStyle w:val="Body"/>
        <w:spacing w:line="240" w:lineRule="auto"/>
        <w:rPr>
          <w:lang w:val="fr-FR"/>
        </w:rPr>
      </w:pPr>
      <w:r w:rsidRPr="00DE2681">
        <w:rPr>
          <w:lang w:val="fr-FR"/>
        </w:rPr>
        <w:t xml:space="preserve">Sennheiser </w:t>
      </w:r>
      <w:r w:rsidR="004A2338">
        <w:rPr>
          <w:lang w:val="fr-FR"/>
        </w:rPr>
        <w:t xml:space="preserve">prévoit </w:t>
      </w:r>
      <w:r w:rsidR="00A523AB">
        <w:rPr>
          <w:lang w:val="fr-FR"/>
        </w:rPr>
        <w:t xml:space="preserve">de visiter des villes partout en </w:t>
      </w:r>
      <w:r w:rsidRPr="00DE2681">
        <w:rPr>
          <w:lang w:val="fr-FR"/>
        </w:rPr>
        <w:t xml:space="preserve">Europe, </w:t>
      </w:r>
      <w:r w:rsidR="00A523AB">
        <w:rPr>
          <w:lang w:val="fr-FR"/>
        </w:rPr>
        <w:t>en Afrique du Sud et au Moyen-Orient</w:t>
      </w:r>
      <w:r w:rsidRPr="00DE2681">
        <w:rPr>
          <w:lang w:val="fr-FR"/>
        </w:rPr>
        <w:t xml:space="preserve">, </w:t>
      </w:r>
      <w:r w:rsidR="00A523AB">
        <w:rPr>
          <w:lang w:val="fr-FR"/>
        </w:rPr>
        <w:t xml:space="preserve">avec des arrêts en </w:t>
      </w:r>
      <w:r w:rsidRPr="00DE2681">
        <w:rPr>
          <w:lang w:val="fr-FR"/>
        </w:rPr>
        <w:t xml:space="preserve">France </w:t>
      </w:r>
      <w:r w:rsidR="00A523AB">
        <w:rPr>
          <w:lang w:val="fr-FR"/>
        </w:rPr>
        <w:t>aux</w:t>
      </w:r>
      <w:r w:rsidRPr="00DE2681">
        <w:rPr>
          <w:lang w:val="fr-FR"/>
        </w:rPr>
        <w:t xml:space="preserve"> dates</w:t>
      </w:r>
      <w:r w:rsidR="00A523AB">
        <w:rPr>
          <w:lang w:val="fr-FR"/>
        </w:rPr>
        <w:t xml:space="preserve"> suivantes </w:t>
      </w:r>
      <w:r w:rsidRPr="00DE2681">
        <w:rPr>
          <w:lang w:val="fr-FR"/>
        </w:rPr>
        <w:t xml:space="preserve">: </w:t>
      </w:r>
    </w:p>
    <w:p w14:paraId="482BCE3B" w14:textId="77777777" w:rsidR="00F723A9" w:rsidRPr="00DE2681" w:rsidRDefault="00F723A9">
      <w:pPr>
        <w:pStyle w:val="Body"/>
        <w:spacing w:line="240" w:lineRule="auto"/>
        <w:rPr>
          <w:lang w:val="fr-FR"/>
        </w:rPr>
      </w:pPr>
    </w:p>
    <w:p w14:paraId="53938673" w14:textId="61A632F1" w:rsidR="00F723A9" w:rsidRPr="00DE2681" w:rsidRDefault="002B2A66">
      <w:pPr>
        <w:pStyle w:val="Body"/>
        <w:numPr>
          <w:ilvl w:val="1"/>
          <w:numId w:val="2"/>
        </w:numPr>
        <w:spacing w:line="240" w:lineRule="auto"/>
        <w:rPr>
          <w:b/>
          <w:bCs/>
          <w:i/>
          <w:iCs/>
          <w:lang w:val="fr-FR"/>
        </w:rPr>
      </w:pPr>
      <w:r w:rsidRPr="00DE2681">
        <w:rPr>
          <w:lang w:val="fr-FR"/>
        </w:rPr>
        <w:t>9</w:t>
      </w:r>
      <w:r w:rsidR="00A523AB">
        <w:rPr>
          <w:lang w:val="fr-FR"/>
        </w:rPr>
        <w:t xml:space="preserve"> novembre </w:t>
      </w:r>
      <w:r w:rsidRPr="00DE2681">
        <w:rPr>
          <w:lang w:val="fr-FR"/>
        </w:rPr>
        <w:t>- Nantes</w:t>
      </w:r>
    </w:p>
    <w:p w14:paraId="5D99BB86" w14:textId="63AAEE8E" w:rsidR="00F723A9" w:rsidRPr="00DE2681" w:rsidRDefault="002B2A66">
      <w:pPr>
        <w:pStyle w:val="Body"/>
        <w:numPr>
          <w:ilvl w:val="1"/>
          <w:numId w:val="2"/>
        </w:numPr>
        <w:spacing w:line="240" w:lineRule="auto"/>
        <w:rPr>
          <w:b/>
          <w:bCs/>
          <w:i/>
          <w:iCs/>
          <w:lang w:val="fr-FR"/>
        </w:rPr>
      </w:pPr>
      <w:r w:rsidRPr="00DE2681">
        <w:rPr>
          <w:lang w:val="fr-FR"/>
        </w:rPr>
        <w:t>30</w:t>
      </w:r>
      <w:r w:rsidR="00A523AB">
        <w:rPr>
          <w:lang w:val="fr-FR"/>
        </w:rPr>
        <w:t xml:space="preserve"> novembre</w:t>
      </w:r>
      <w:r w:rsidRPr="00DE2681">
        <w:rPr>
          <w:lang w:val="fr-FR"/>
        </w:rPr>
        <w:t xml:space="preserve"> - Lille</w:t>
      </w:r>
    </w:p>
    <w:p w14:paraId="6DBBE409" w14:textId="1B1B51B0" w:rsidR="00F723A9" w:rsidRPr="00DE2681" w:rsidRDefault="002B2A66">
      <w:pPr>
        <w:pStyle w:val="Body"/>
        <w:numPr>
          <w:ilvl w:val="1"/>
          <w:numId w:val="2"/>
        </w:numPr>
        <w:spacing w:line="240" w:lineRule="auto"/>
        <w:rPr>
          <w:b/>
          <w:bCs/>
          <w:i/>
          <w:iCs/>
          <w:lang w:val="fr-FR"/>
        </w:rPr>
      </w:pPr>
      <w:r w:rsidRPr="00DE2681">
        <w:rPr>
          <w:lang w:val="fr-FR"/>
        </w:rPr>
        <w:t>7</w:t>
      </w:r>
      <w:r w:rsidR="00A523AB">
        <w:rPr>
          <w:lang w:val="fr-FR"/>
        </w:rPr>
        <w:t xml:space="preserve"> décembre</w:t>
      </w:r>
      <w:r w:rsidRPr="00DE2681">
        <w:rPr>
          <w:lang w:val="fr-FR"/>
        </w:rPr>
        <w:t xml:space="preserve"> - Paris</w:t>
      </w:r>
    </w:p>
    <w:p w14:paraId="5C281DBC" w14:textId="77777777" w:rsidR="00F723A9" w:rsidRPr="00DE2681" w:rsidRDefault="00F723A9">
      <w:pPr>
        <w:pStyle w:val="Body"/>
        <w:spacing w:line="240" w:lineRule="auto"/>
        <w:rPr>
          <w:lang w:val="fr-FR"/>
        </w:rPr>
      </w:pPr>
    </w:p>
    <w:p w14:paraId="0A09A7DE" w14:textId="75A61548" w:rsidR="00F723A9" w:rsidRPr="00DE2681" w:rsidRDefault="004A2338">
      <w:pPr>
        <w:pStyle w:val="Body"/>
        <w:spacing w:line="240" w:lineRule="auto"/>
        <w:rPr>
          <w:lang w:val="fr-FR"/>
        </w:rPr>
      </w:pPr>
      <w:r>
        <w:rPr>
          <w:lang w:val="fr-FR"/>
        </w:rPr>
        <w:t>Dans chaque ville-étape</w:t>
      </w:r>
      <w:r w:rsidR="00A523AB">
        <w:rPr>
          <w:lang w:val="fr-FR"/>
        </w:rPr>
        <w:t xml:space="preserve">, les visiteurs pourront assister à des démonstrations des derniers produits </w:t>
      </w:r>
      <w:r w:rsidR="001A44E8" w:rsidRPr="00DE2681">
        <w:rPr>
          <w:lang w:val="fr-FR"/>
        </w:rPr>
        <w:t xml:space="preserve">Business Communications </w:t>
      </w:r>
      <w:r w:rsidR="001A44E8">
        <w:rPr>
          <w:lang w:val="fr-FR"/>
        </w:rPr>
        <w:t>les plus innovants</w:t>
      </w:r>
      <w:r w:rsidR="001A44E8" w:rsidRPr="00DE2681">
        <w:rPr>
          <w:lang w:val="fr-FR"/>
        </w:rPr>
        <w:t xml:space="preserve"> </w:t>
      </w:r>
      <w:r w:rsidR="001A44E8">
        <w:rPr>
          <w:lang w:val="fr-FR"/>
        </w:rPr>
        <w:t xml:space="preserve">de </w:t>
      </w:r>
      <w:r w:rsidR="00A523AB" w:rsidRPr="00DE2681">
        <w:rPr>
          <w:lang w:val="fr-FR"/>
        </w:rPr>
        <w:t>Sennheiser</w:t>
      </w:r>
      <w:r w:rsidR="002B2A66" w:rsidRPr="00DE2681">
        <w:rPr>
          <w:lang w:val="fr-FR"/>
        </w:rPr>
        <w:t xml:space="preserve">, </w:t>
      </w:r>
      <w:r w:rsidR="001A44E8">
        <w:rPr>
          <w:lang w:val="fr-FR"/>
        </w:rPr>
        <w:t xml:space="preserve">dont les solutions de tout-en-un </w:t>
      </w:r>
      <w:proofErr w:type="spellStart"/>
      <w:r w:rsidR="002B2A66" w:rsidRPr="00DE2681">
        <w:rPr>
          <w:lang w:val="fr-FR"/>
        </w:rPr>
        <w:t>TeamConnect</w:t>
      </w:r>
      <w:proofErr w:type="spellEnd"/>
      <w:r w:rsidR="002B2A66" w:rsidRPr="00DE2681">
        <w:rPr>
          <w:lang w:val="fr-FR"/>
        </w:rPr>
        <w:t xml:space="preserve"> Bars, </w:t>
      </w:r>
      <w:r w:rsidR="001A44E8">
        <w:rPr>
          <w:lang w:val="fr-FR"/>
        </w:rPr>
        <w:t>les plus riches en fonctionnalités de leur catégorie, et</w:t>
      </w:r>
      <w:r w:rsidR="002B2A66" w:rsidRPr="00DE2681">
        <w:rPr>
          <w:lang w:val="fr-FR"/>
        </w:rPr>
        <w:t xml:space="preserve"> </w:t>
      </w:r>
      <w:r w:rsidR="001A44E8">
        <w:rPr>
          <w:lang w:val="fr-FR"/>
        </w:rPr>
        <w:t xml:space="preserve">le micro de plafond </w:t>
      </w:r>
      <w:proofErr w:type="spellStart"/>
      <w:r w:rsidR="002B2A66" w:rsidRPr="00DE2681">
        <w:rPr>
          <w:lang w:val="fr-FR"/>
        </w:rPr>
        <w:t>TeamConnect</w:t>
      </w:r>
      <w:proofErr w:type="spellEnd"/>
      <w:r w:rsidR="002B2A66" w:rsidRPr="00DE2681">
        <w:rPr>
          <w:lang w:val="fr-FR"/>
        </w:rPr>
        <w:t xml:space="preserve"> </w:t>
      </w:r>
      <w:proofErr w:type="spellStart"/>
      <w:r w:rsidR="002B2A66" w:rsidRPr="00DE2681">
        <w:rPr>
          <w:lang w:val="fr-FR"/>
        </w:rPr>
        <w:t>Ceiling</w:t>
      </w:r>
      <w:proofErr w:type="spellEnd"/>
      <w:r w:rsidR="002B2A66" w:rsidRPr="00DE2681">
        <w:rPr>
          <w:lang w:val="fr-FR"/>
        </w:rPr>
        <w:t xml:space="preserve"> Medium </w:t>
      </w:r>
      <w:r w:rsidR="001A44E8">
        <w:rPr>
          <w:lang w:val="fr-FR"/>
        </w:rPr>
        <w:t>avec technologie de</w:t>
      </w:r>
      <w:r w:rsidR="002B2A66" w:rsidRPr="00DE2681">
        <w:rPr>
          <w:lang w:val="fr-FR"/>
        </w:rPr>
        <w:t xml:space="preserve"> </w:t>
      </w:r>
      <w:proofErr w:type="spellStart"/>
      <w:r w:rsidR="002B2A66" w:rsidRPr="00DE2681">
        <w:rPr>
          <w:lang w:val="fr-FR"/>
        </w:rPr>
        <w:t>beamforming</w:t>
      </w:r>
      <w:proofErr w:type="spellEnd"/>
      <w:r w:rsidR="002B2A66" w:rsidRPr="00DE2681">
        <w:rPr>
          <w:lang w:val="fr-FR"/>
        </w:rPr>
        <w:t xml:space="preserve">. </w:t>
      </w:r>
      <w:r w:rsidR="001A44E8">
        <w:rPr>
          <w:lang w:val="fr-FR"/>
        </w:rPr>
        <w:t xml:space="preserve">Ils seront invités à tester ces dernières technologies </w:t>
      </w:r>
      <w:proofErr w:type="spellStart"/>
      <w:r w:rsidRPr="00DE2681">
        <w:rPr>
          <w:lang w:val="fr-FR"/>
        </w:rPr>
        <w:t>TeamConnect</w:t>
      </w:r>
      <w:proofErr w:type="spellEnd"/>
      <w:r w:rsidRPr="00DE2681">
        <w:rPr>
          <w:lang w:val="fr-FR"/>
        </w:rPr>
        <w:t xml:space="preserve"> </w:t>
      </w:r>
      <w:r w:rsidR="001A44E8">
        <w:rPr>
          <w:lang w:val="fr-FR"/>
        </w:rPr>
        <w:t>et des experts techniques de</w:t>
      </w:r>
      <w:r w:rsidR="00A175AE" w:rsidRPr="00DE2681">
        <w:rPr>
          <w:lang w:val="fr-FR"/>
        </w:rPr>
        <w:t xml:space="preserve"> </w:t>
      </w:r>
      <w:r w:rsidR="002165F2" w:rsidRPr="00DE2681">
        <w:rPr>
          <w:lang w:val="fr-FR"/>
        </w:rPr>
        <w:t>Sennheiser</w:t>
      </w:r>
      <w:r w:rsidR="002B2A66" w:rsidRPr="00DE2681">
        <w:rPr>
          <w:lang w:val="fr-FR"/>
        </w:rPr>
        <w:t xml:space="preserve"> </w:t>
      </w:r>
      <w:r w:rsidR="001A44E8">
        <w:rPr>
          <w:lang w:val="fr-FR"/>
        </w:rPr>
        <w:t>pourront les renseigner sur les caractéristiques et avantages de</w:t>
      </w:r>
      <w:r>
        <w:rPr>
          <w:lang w:val="fr-FR"/>
        </w:rPr>
        <w:t>s</w:t>
      </w:r>
      <w:r w:rsidR="001A44E8">
        <w:rPr>
          <w:lang w:val="fr-FR"/>
        </w:rPr>
        <w:t xml:space="preserve"> produits pour les besoins de </w:t>
      </w:r>
      <w:r w:rsidR="00A175AE" w:rsidRPr="00DE2681">
        <w:rPr>
          <w:lang w:val="fr-FR"/>
        </w:rPr>
        <w:t xml:space="preserve">collaboration </w:t>
      </w:r>
      <w:r w:rsidR="001A44E8">
        <w:rPr>
          <w:lang w:val="fr-FR"/>
        </w:rPr>
        <w:t>et les environnements d’apprentissage</w:t>
      </w:r>
      <w:r w:rsidR="002B2A66" w:rsidRPr="00DE2681">
        <w:rPr>
          <w:lang w:val="fr-FR"/>
        </w:rPr>
        <w:t xml:space="preserve">. </w:t>
      </w:r>
    </w:p>
    <w:p w14:paraId="2F7998B6" w14:textId="77777777" w:rsidR="00F723A9" w:rsidRPr="00DE2681" w:rsidRDefault="00F723A9">
      <w:pPr>
        <w:pStyle w:val="Body"/>
        <w:spacing w:line="240" w:lineRule="auto"/>
        <w:rPr>
          <w:lang w:val="fr-FR"/>
        </w:rPr>
      </w:pPr>
    </w:p>
    <w:p w14:paraId="66E44645" w14:textId="519C93E2" w:rsidR="00F723A9" w:rsidRPr="00DE2681" w:rsidRDefault="001A44E8">
      <w:pPr>
        <w:pStyle w:val="Body"/>
        <w:spacing w:line="240" w:lineRule="auto"/>
        <w:rPr>
          <w:lang w:val="fr-FR"/>
        </w:rPr>
      </w:pPr>
      <w:r>
        <w:rPr>
          <w:lang w:val="fr-FR"/>
        </w:rPr>
        <w:t xml:space="preserve">La tournée européenne s’arrêtera à </w:t>
      </w:r>
      <w:proofErr w:type="spellStart"/>
      <w:r>
        <w:rPr>
          <w:lang w:val="fr-FR"/>
        </w:rPr>
        <w:t>Edimbourg</w:t>
      </w:r>
      <w:proofErr w:type="spellEnd"/>
      <w:r>
        <w:rPr>
          <w:lang w:val="fr-FR"/>
        </w:rPr>
        <w:t xml:space="preserve"> le </w:t>
      </w:r>
      <w:r w:rsidR="002B2A66" w:rsidRPr="00DE2681">
        <w:rPr>
          <w:lang w:val="fr-FR"/>
        </w:rPr>
        <w:t>19</w:t>
      </w:r>
      <w:r>
        <w:rPr>
          <w:lang w:val="fr-FR"/>
        </w:rPr>
        <w:t xml:space="preserve"> octobre</w:t>
      </w:r>
      <w:r w:rsidR="002B2A66" w:rsidRPr="00DE2681">
        <w:rPr>
          <w:lang w:val="fr-FR"/>
        </w:rPr>
        <w:t xml:space="preserve">, </w:t>
      </w:r>
      <w:r>
        <w:rPr>
          <w:lang w:val="fr-FR"/>
        </w:rPr>
        <w:t xml:space="preserve">à </w:t>
      </w:r>
      <w:r w:rsidR="002B2A66" w:rsidRPr="00DE2681">
        <w:rPr>
          <w:lang w:val="fr-FR"/>
        </w:rPr>
        <w:t>Vienn</w:t>
      </w:r>
      <w:r>
        <w:rPr>
          <w:lang w:val="fr-FR"/>
        </w:rPr>
        <w:t>e</w:t>
      </w:r>
      <w:r w:rsidR="002B2A66" w:rsidRPr="00DE2681">
        <w:rPr>
          <w:lang w:val="fr-FR"/>
        </w:rPr>
        <w:t xml:space="preserve"> </w:t>
      </w:r>
      <w:r>
        <w:rPr>
          <w:lang w:val="fr-FR"/>
        </w:rPr>
        <w:t xml:space="preserve">le </w:t>
      </w:r>
      <w:r w:rsidR="002B2A66" w:rsidRPr="00DE2681">
        <w:rPr>
          <w:lang w:val="fr-FR"/>
        </w:rPr>
        <w:t>21</w:t>
      </w:r>
      <w:r>
        <w:rPr>
          <w:lang w:val="fr-FR"/>
        </w:rPr>
        <w:t xml:space="preserve"> novembre et à </w:t>
      </w:r>
      <w:r w:rsidR="002B2A66" w:rsidRPr="00DE2681">
        <w:rPr>
          <w:lang w:val="fr-FR"/>
        </w:rPr>
        <w:t>Hamb</w:t>
      </w:r>
      <w:r>
        <w:rPr>
          <w:lang w:val="fr-FR"/>
        </w:rPr>
        <w:t>o</w:t>
      </w:r>
      <w:r w:rsidR="002B2A66" w:rsidRPr="00DE2681">
        <w:rPr>
          <w:lang w:val="fr-FR"/>
        </w:rPr>
        <w:t xml:space="preserve">urg </w:t>
      </w:r>
      <w:r>
        <w:rPr>
          <w:lang w:val="fr-FR"/>
        </w:rPr>
        <w:t xml:space="preserve">le </w:t>
      </w:r>
      <w:r w:rsidR="002B2A66" w:rsidRPr="00DE2681">
        <w:rPr>
          <w:lang w:val="fr-FR"/>
        </w:rPr>
        <w:t>6</w:t>
      </w:r>
      <w:r>
        <w:rPr>
          <w:lang w:val="fr-FR"/>
        </w:rPr>
        <w:t xml:space="preserve"> décembre</w:t>
      </w:r>
      <w:r w:rsidR="002B2A66" w:rsidRPr="00DE2681">
        <w:rPr>
          <w:lang w:val="fr-FR"/>
        </w:rPr>
        <w:t xml:space="preserve">. </w:t>
      </w:r>
    </w:p>
    <w:p w14:paraId="5E68C232" w14:textId="77777777" w:rsidR="00F723A9" w:rsidRPr="00DE2681" w:rsidRDefault="00F723A9">
      <w:pPr>
        <w:pStyle w:val="Body"/>
        <w:spacing w:line="240" w:lineRule="auto"/>
        <w:rPr>
          <w:lang w:val="fr-FR"/>
        </w:rPr>
      </w:pPr>
    </w:p>
    <w:p w14:paraId="73EEDF0A" w14:textId="628D4205" w:rsidR="00F723A9" w:rsidRPr="00DE2681" w:rsidRDefault="004A2338">
      <w:pPr>
        <w:pStyle w:val="Body"/>
        <w:spacing w:line="240" w:lineRule="auto"/>
        <w:rPr>
          <w:lang w:val="fr-FR"/>
        </w:rPr>
      </w:pPr>
      <w:r>
        <w:rPr>
          <w:lang w:val="fr-FR"/>
        </w:rPr>
        <w:t>Les personnes intéressées sont invitées à s’i</w:t>
      </w:r>
      <w:r w:rsidR="001A44E8">
        <w:rPr>
          <w:lang w:val="fr-FR"/>
        </w:rPr>
        <w:t>nscri</w:t>
      </w:r>
      <w:r>
        <w:rPr>
          <w:lang w:val="fr-FR"/>
        </w:rPr>
        <w:t>re</w:t>
      </w:r>
      <w:r w:rsidR="001A44E8">
        <w:rPr>
          <w:lang w:val="fr-FR"/>
        </w:rPr>
        <w:t xml:space="preserve"> gratuitement pour passer la journée à la découverte des solutions de la gamme</w:t>
      </w:r>
      <w:r w:rsidR="002B2A66" w:rsidRPr="00DE2681">
        <w:rPr>
          <w:lang w:val="fr-FR"/>
        </w:rPr>
        <w:t xml:space="preserve"> Sennheiser </w:t>
      </w:r>
      <w:proofErr w:type="spellStart"/>
      <w:r w:rsidR="002B2A66" w:rsidRPr="00DE2681">
        <w:rPr>
          <w:lang w:val="fr-FR"/>
        </w:rPr>
        <w:t>TeamConnect</w:t>
      </w:r>
      <w:proofErr w:type="spellEnd"/>
      <w:r w:rsidR="002B2A66" w:rsidRPr="00DE2681">
        <w:rPr>
          <w:lang w:val="fr-FR"/>
        </w:rPr>
        <w:t xml:space="preserve"> </w:t>
      </w:r>
      <w:r w:rsidR="001A44E8">
        <w:rPr>
          <w:lang w:val="fr-FR"/>
        </w:rPr>
        <w:t>adaptées à tout type d’espace de réunion</w:t>
      </w:r>
      <w:r w:rsidR="002B2A66" w:rsidRPr="00DE2681">
        <w:rPr>
          <w:lang w:val="fr-FR"/>
        </w:rPr>
        <w:t xml:space="preserve">. </w:t>
      </w:r>
      <w:r w:rsidR="001A44E8">
        <w:rPr>
          <w:lang w:val="fr-FR"/>
        </w:rPr>
        <w:t xml:space="preserve">Inscription gratuite ici </w:t>
      </w:r>
      <w:r w:rsidR="002B2A66" w:rsidRPr="00DE2681">
        <w:rPr>
          <w:lang w:val="fr-FR"/>
        </w:rPr>
        <w:t xml:space="preserve">: </w:t>
      </w:r>
      <w:hyperlink r:id="rId7" w:history="1">
        <w:r w:rsidR="002B2A66" w:rsidRPr="00DE2681">
          <w:rPr>
            <w:rStyle w:val="Hyperlink0"/>
            <w:lang w:val="fr-FR"/>
          </w:rPr>
          <w:t>https://en-us.sennheiser.com/sennheisers-roadshow-introduce-cutting-edge-audio-solutions</w:t>
        </w:r>
      </w:hyperlink>
    </w:p>
    <w:p w14:paraId="54FD25A2" w14:textId="77777777" w:rsidR="00F723A9" w:rsidRPr="00DE2681" w:rsidRDefault="00F723A9">
      <w:pPr>
        <w:pStyle w:val="Body"/>
        <w:spacing w:line="240" w:lineRule="auto"/>
        <w:rPr>
          <w:lang w:val="fr-FR"/>
        </w:rPr>
      </w:pPr>
    </w:p>
    <w:p w14:paraId="20D9EE7C" w14:textId="77777777" w:rsidR="00DA1C33" w:rsidRDefault="00DA1C33" w:rsidP="00DA1C33">
      <w:pPr>
        <w:pStyle w:val="About"/>
        <w:rPr>
          <w:b/>
          <w:bCs/>
          <w:lang w:val="fr-FR"/>
        </w:rPr>
      </w:pPr>
      <w:bookmarkStart w:id="0" w:name="_Hlk79490807"/>
    </w:p>
    <w:p w14:paraId="5BFA2C9C" w14:textId="77777777" w:rsidR="00DA1C33" w:rsidRDefault="00DA1C33" w:rsidP="00DA1C33">
      <w:pPr>
        <w:pStyle w:val="About"/>
        <w:rPr>
          <w:b/>
          <w:bCs/>
          <w:lang w:val="fr-FR"/>
        </w:rPr>
      </w:pPr>
    </w:p>
    <w:p w14:paraId="7EE91D9F" w14:textId="639EBE5F" w:rsidR="00DA1C33" w:rsidRPr="00835888" w:rsidRDefault="00DA1C33" w:rsidP="00DA1C33">
      <w:pPr>
        <w:pStyle w:val="About"/>
        <w:rPr>
          <w:b/>
          <w:bCs/>
          <w:lang w:val="fr-FR"/>
        </w:rPr>
      </w:pPr>
      <w:r w:rsidRPr="00835888">
        <w:rPr>
          <w:b/>
          <w:bCs/>
          <w:lang w:val="fr-FR"/>
        </w:rPr>
        <w:t>À propos du Groupe Sennheiser</w:t>
      </w:r>
    </w:p>
    <w:p w14:paraId="502262BC" w14:textId="77777777" w:rsidR="00DA1C33" w:rsidRPr="00835888" w:rsidRDefault="00DA1C33" w:rsidP="00DA1C33">
      <w:pPr>
        <w:pStyle w:val="About"/>
        <w:rPr>
          <w:lang w:val="fr-FR"/>
        </w:rPr>
      </w:pPr>
    </w:p>
    <w:p w14:paraId="52329772" w14:textId="77777777" w:rsidR="00DA1C33" w:rsidRPr="00835888" w:rsidRDefault="00DA1C33" w:rsidP="00DA1C33">
      <w:pPr>
        <w:pStyle w:val="About"/>
        <w:rPr>
          <w:lang w:val="fr-FR"/>
        </w:rPr>
      </w:pPr>
      <w:r w:rsidRPr="00835888">
        <w:rPr>
          <w:lang w:val="fr-FR"/>
        </w:rPr>
        <w:t xml:space="preserve">Construire l'avenir de l'audio et créer des expériences sonores uniques pour les clients - voilà l'aspiration qui unit les employés du Groupe Sennheiser dans le monde entier. L'entreprise familiale indépendante Sennheiser, dirigée en troisième génération par le Dr Andreas Sennheiser et Daniel Sennheiser, a été fondée en 1945 et est aujourd'hui l'un des principaux fabricants dans le domaine de la technologie audio professionnelle. </w:t>
      </w:r>
    </w:p>
    <w:p w14:paraId="79E8BF63" w14:textId="77777777" w:rsidR="00DA1C33" w:rsidRPr="00835888" w:rsidRDefault="00DA1C33" w:rsidP="00DA1C33">
      <w:pPr>
        <w:pStyle w:val="About"/>
        <w:rPr>
          <w:lang w:val="fr-FR"/>
        </w:rPr>
      </w:pPr>
    </w:p>
    <w:p w14:paraId="71032409" w14:textId="77777777" w:rsidR="00DA1C33" w:rsidRPr="00835888" w:rsidRDefault="00DA1C33" w:rsidP="00DA1C33">
      <w:pPr>
        <w:pStyle w:val="About"/>
        <w:rPr>
          <w:rStyle w:val="Lienhypertexte"/>
          <w:color w:val="000000" w:themeColor="text1"/>
          <w:lang w:val="fr-FR"/>
        </w:rPr>
      </w:pPr>
      <w:hyperlink r:id="rId8" w:history="1">
        <w:r w:rsidRPr="00835888">
          <w:rPr>
            <w:rStyle w:val="Lienhypertexte"/>
            <w:color w:val="000000" w:themeColor="text1"/>
            <w:lang w:val="fr-FR"/>
          </w:rPr>
          <w:t>sennheiser.com</w:t>
        </w:r>
      </w:hyperlink>
      <w:r w:rsidRPr="00835888">
        <w:rPr>
          <w:color w:val="000000" w:themeColor="text1"/>
          <w:lang w:val="fr-FR"/>
        </w:rPr>
        <w:t xml:space="preserve"> | </w:t>
      </w:r>
      <w:hyperlink r:id="rId9" w:history="1">
        <w:r w:rsidRPr="00835888">
          <w:rPr>
            <w:rStyle w:val="Lienhypertexte"/>
            <w:color w:val="000000" w:themeColor="text1"/>
            <w:lang w:val="fr-FR"/>
          </w:rPr>
          <w:t>neumann.com</w:t>
        </w:r>
      </w:hyperlink>
      <w:r w:rsidRPr="00835888">
        <w:rPr>
          <w:color w:val="000000" w:themeColor="text1"/>
          <w:lang w:val="fr-FR"/>
        </w:rPr>
        <w:t xml:space="preserve"> |</w:t>
      </w:r>
      <w:r w:rsidRPr="00835888">
        <w:rPr>
          <w:rStyle w:val="Lienhypertexte"/>
          <w:color w:val="000000" w:themeColor="text1"/>
          <w:lang w:val="fr-FR"/>
        </w:rPr>
        <w:t xml:space="preserve"> dear-reality.com </w:t>
      </w:r>
      <w:r w:rsidRPr="00835888">
        <w:rPr>
          <w:color w:val="000000" w:themeColor="text1"/>
          <w:lang w:val="fr-FR"/>
        </w:rPr>
        <w:t xml:space="preserve">| </w:t>
      </w:r>
      <w:hyperlink r:id="rId10" w:history="1">
        <w:r w:rsidRPr="00835888">
          <w:rPr>
            <w:rStyle w:val="Lienhypertexte"/>
            <w:color w:val="000000" w:themeColor="text1"/>
            <w:lang w:val="fr-FR"/>
          </w:rPr>
          <w:t>merging.com</w:t>
        </w:r>
      </w:hyperlink>
      <w:bookmarkEnd w:id="0"/>
    </w:p>
    <w:tbl>
      <w:tblPr>
        <w:tblpPr w:leftFromText="141" w:rightFromText="141" w:vertAnchor="text" w:horzAnchor="margin" w:tblpY="613"/>
        <w:tblW w:w="8201" w:type="dxa"/>
        <w:tblLayout w:type="fixed"/>
        <w:tblLook w:val="0000" w:firstRow="0" w:lastRow="0" w:firstColumn="0" w:lastColumn="0" w:noHBand="0" w:noVBand="0"/>
      </w:tblPr>
      <w:tblGrid>
        <w:gridCol w:w="3965"/>
        <w:gridCol w:w="4236"/>
      </w:tblGrid>
      <w:tr w:rsidR="00DA1C33" w:rsidRPr="00835888" w14:paraId="0A97588C" w14:textId="77777777" w:rsidTr="002F3E60">
        <w:trPr>
          <w:cantSplit/>
          <w:trHeight w:val="1550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208A5CD7" w14:textId="77777777" w:rsidR="00DA1C33" w:rsidRPr="00DA1C33" w:rsidRDefault="00DA1C33" w:rsidP="002F3E60">
            <w:pPr>
              <w:rPr>
                <w:rFonts w:ascii="Sennheiser Neue Regular" w:hAnsi="Sennheiser Neue Regular"/>
                <w:b/>
                <w:bCs/>
                <w:sz w:val="18"/>
                <w:szCs w:val="18"/>
                <w:lang w:val="fr-FR"/>
              </w:rPr>
            </w:pPr>
            <w:r w:rsidRPr="00DA1C33">
              <w:rPr>
                <w:rFonts w:ascii="Sennheiser Neue Regular" w:hAnsi="Sennheiser Neue Regular"/>
                <w:b/>
                <w:bCs/>
                <w:sz w:val="18"/>
                <w:szCs w:val="18"/>
                <w:lang w:val="fr-FR"/>
              </w:rPr>
              <w:t>Contact Local</w:t>
            </w:r>
          </w:p>
          <w:p w14:paraId="77186969" w14:textId="77777777" w:rsidR="00DA1C33" w:rsidRPr="00DA1C33" w:rsidRDefault="00DA1C33" w:rsidP="002F3E60">
            <w:pPr>
              <w:rPr>
                <w:rFonts w:ascii="Sennheiser Neue Regular" w:hAnsi="Sennheiser Neue Regular"/>
                <w:sz w:val="18"/>
                <w:szCs w:val="18"/>
                <w:lang w:val="fr-FR"/>
              </w:rPr>
            </w:pPr>
          </w:p>
          <w:p w14:paraId="7E90E205" w14:textId="77777777" w:rsidR="00DA1C33" w:rsidRPr="00DA1C33" w:rsidRDefault="00DA1C33" w:rsidP="002F3E60">
            <w:pPr>
              <w:rPr>
                <w:rFonts w:ascii="Sennheiser Neue Regular" w:hAnsi="Sennheiser Neue Regular"/>
                <w:b/>
                <w:bCs/>
                <w:sz w:val="18"/>
                <w:szCs w:val="18"/>
                <w:lang w:val="fr-FR"/>
              </w:rPr>
            </w:pPr>
            <w:r w:rsidRPr="00DA1C33">
              <w:rPr>
                <w:rFonts w:ascii="Sennheiser Neue Regular" w:hAnsi="Sennheiser Neue Regular"/>
                <w:b/>
                <w:bCs/>
                <w:sz w:val="18"/>
                <w:szCs w:val="18"/>
                <w:lang w:val="fr-FR"/>
              </w:rPr>
              <w:t>L’Agence Marie-Antoinette</w:t>
            </w:r>
          </w:p>
          <w:p w14:paraId="173BC3D8" w14:textId="77777777" w:rsidR="00DA1C33" w:rsidRPr="00DA1C33" w:rsidRDefault="00DA1C33" w:rsidP="002F3E60">
            <w:pPr>
              <w:outlineLvl w:val="0"/>
              <w:rPr>
                <w:rFonts w:ascii="Sennheiser Neue Regular" w:hAnsi="Sennheiser Neue Regular"/>
                <w:caps/>
                <w:color w:val="0095D5"/>
                <w:sz w:val="18"/>
                <w:szCs w:val="18"/>
                <w:lang w:val="fr-FR"/>
              </w:rPr>
            </w:pPr>
            <w:r w:rsidRPr="00DA1C33">
              <w:rPr>
                <w:rFonts w:ascii="Sennheiser Neue Regular" w:hAnsi="Sennheiser Neue Regular"/>
                <w:color w:val="0095D5"/>
                <w:sz w:val="18"/>
                <w:szCs w:val="18"/>
                <w:lang w:val="fr-FR"/>
              </w:rPr>
              <w:t>Julien Vermessen</w:t>
            </w:r>
          </w:p>
          <w:p w14:paraId="6AD4E9D7" w14:textId="77777777" w:rsidR="00DA1C33" w:rsidRPr="00DA1C33" w:rsidRDefault="00DA1C33" w:rsidP="002F3E60">
            <w:pPr>
              <w:rPr>
                <w:rFonts w:ascii="Sennheiser Neue Regular" w:hAnsi="Sennheiser Neue Regular"/>
                <w:sz w:val="18"/>
                <w:szCs w:val="18"/>
                <w:lang w:val="fr-FR"/>
              </w:rPr>
            </w:pPr>
            <w:r w:rsidRPr="00DA1C33">
              <w:rPr>
                <w:rFonts w:ascii="Sennheiser Neue Regular" w:hAnsi="Sennheiser Neue Regular"/>
                <w:sz w:val="18"/>
                <w:szCs w:val="18"/>
                <w:lang w:val="fr-FR"/>
              </w:rPr>
              <w:t>Tel : 01 55 04 86 44</w:t>
            </w:r>
          </w:p>
          <w:p w14:paraId="051BDC0A" w14:textId="77777777" w:rsidR="00DA1C33" w:rsidRPr="00DA1C33" w:rsidRDefault="00DA1C33" w:rsidP="002F3E60">
            <w:pPr>
              <w:rPr>
                <w:rFonts w:ascii="Sennheiser Neue Regular" w:hAnsi="Sennheiser Neue Regular"/>
                <w:sz w:val="18"/>
                <w:szCs w:val="18"/>
                <w:lang w:val="fr-FR"/>
              </w:rPr>
            </w:pPr>
            <w:hyperlink r:id="rId11" w:history="1">
              <w:r w:rsidRPr="00DA1C33">
                <w:rPr>
                  <w:rStyle w:val="Lienhypertexte"/>
                  <w:rFonts w:ascii="Sennheiser Neue Regular" w:hAnsi="Sennheiser Neue Regular"/>
                  <w:sz w:val="18"/>
                  <w:szCs w:val="18"/>
                  <w:lang w:val="fr-FR"/>
                </w:rPr>
                <w:t>julien.v@marie-antoinette.fr</w:t>
              </w:r>
            </w:hyperlink>
            <w:r w:rsidRPr="00DA1C33">
              <w:rPr>
                <w:rFonts w:ascii="Sennheiser Neue Regular" w:hAnsi="Sennheiser Neue Regular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14:paraId="18D51393" w14:textId="77777777" w:rsidR="00DA1C33" w:rsidRPr="00DA1C33" w:rsidRDefault="00DA1C33" w:rsidP="002F3E60">
            <w:pPr>
              <w:rPr>
                <w:rFonts w:ascii="Sennheiser Neue Regular" w:hAnsi="Sennheiser Neue Regular"/>
                <w:b/>
                <w:bCs/>
                <w:sz w:val="18"/>
                <w:szCs w:val="18"/>
              </w:rPr>
            </w:pPr>
            <w:r w:rsidRPr="00DA1C33">
              <w:rPr>
                <w:rFonts w:ascii="Sennheiser Neue Regular" w:hAnsi="Sennheiser Neue Regular"/>
                <w:b/>
                <w:bCs/>
                <w:sz w:val="18"/>
                <w:szCs w:val="18"/>
              </w:rPr>
              <w:t>Contact Global</w:t>
            </w:r>
          </w:p>
          <w:p w14:paraId="415C9AC3" w14:textId="77777777" w:rsidR="00DA1C33" w:rsidRPr="00DA1C33" w:rsidRDefault="00DA1C33" w:rsidP="002F3E60">
            <w:pPr>
              <w:rPr>
                <w:rFonts w:ascii="Sennheiser Neue Regular" w:hAnsi="Sennheiser Neue Regular"/>
                <w:sz w:val="18"/>
                <w:szCs w:val="18"/>
              </w:rPr>
            </w:pPr>
          </w:p>
          <w:p w14:paraId="18A9F2B3" w14:textId="77777777" w:rsidR="00DA1C33" w:rsidRPr="00DA1C33" w:rsidRDefault="00DA1C33" w:rsidP="002F3E60">
            <w:pPr>
              <w:rPr>
                <w:rFonts w:ascii="Sennheiser Neue Regular" w:hAnsi="Sennheiser Neue Regular"/>
                <w:b/>
                <w:bCs/>
                <w:sz w:val="18"/>
                <w:szCs w:val="18"/>
                <w:lang w:val="fr-FR"/>
              </w:rPr>
            </w:pPr>
            <w:r w:rsidRPr="00DA1C33">
              <w:rPr>
                <w:rFonts w:ascii="Sennheiser Neue Regular" w:hAnsi="Sennheiser Neue Regular"/>
                <w:b/>
                <w:bCs/>
                <w:sz w:val="18"/>
                <w:szCs w:val="18"/>
              </w:rPr>
              <w:t xml:space="preserve">Sennheiser electronic GmbH &amp; Co. </w:t>
            </w:r>
            <w:r w:rsidRPr="00DA1C33">
              <w:rPr>
                <w:rFonts w:ascii="Sennheiser Neue Regular" w:hAnsi="Sennheiser Neue Regular"/>
                <w:b/>
                <w:bCs/>
                <w:sz w:val="18"/>
                <w:szCs w:val="18"/>
                <w:lang w:val="fr-FR"/>
              </w:rPr>
              <w:t>KG</w:t>
            </w:r>
          </w:p>
          <w:p w14:paraId="4AD077EC" w14:textId="77777777" w:rsidR="00DA1C33" w:rsidRPr="00DA1C33" w:rsidRDefault="00DA1C33" w:rsidP="002F3E60">
            <w:pPr>
              <w:outlineLvl w:val="0"/>
              <w:rPr>
                <w:rFonts w:ascii="Sennheiser Neue Regular" w:hAnsi="Sennheiser Neue Regular"/>
                <w:color w:val="0095D5"/>
                <w:sz w:val="18"/>
                <w:szCs w:val="18"/>
                <w:lang w:val="fr-FR"/>
              </w:rPr>
            </w:pPr>
            <w:r w:rsidRPr="00DA1C33">
              <w:rPr>
                <w:rFonts w:ascii="Sennheiser Neue Regular" w:hAnsi="Sennheiser Neue Regular"/>
                <w:color w:val="0095D5"/>
                <w:sz w:val="18"/>
                <w:szCs w:val="18"/>
                <w:lang w:val="fr-FR"/>
              </w:rPr>
              <w:t>Ann Vermont</w:t>
            </w:r>
          </w:p>
          <w:p w14:paraId="3A9569BC" w14:textId="77777777" w:rsidR="00DA1C33" w:rsidRPr="00DA1C33" w:rsidRDefault="00DA1C33" w:rsidP="002F3E60">
            <w:pPr>
              <w:rPr>
                <w:rFonts w:ascii="Sennheiser Neue Regular" w:hAnsi="Sennheiser Neue Regular"/>
                <w:sz w:val="18"/>
                <w:szCs w:val="18"/>
                <w:lang w:val="fr-FR"/>
              </w:rPr>
            </w:pPr>
            <w:r w:rsidRPr="00DA1C33">
              <w:rPr>
                <w:rFonts w:ascii="Sennheiser Neue Regular" w:hAnsi="Sennheiser Neue Regular"/>
                <w:sz w:val="18"/>
                <w:szCs w:val="18"/>
                <w:lang w:val="fr-FR"/>
              </w:rPr>
              <w:t>Communications Manager Europe</w:t>
            </w:r>
          </w:p>
          <w:p w14:paraId="11061256" w14:textId="77777777" w:rsidR="00DA1C33" w:rsidRPr="00DA1C33" w:rsidRDefault="00DA1C33" w:rsidP="002F3E60">
            <w:pPr>
              <w:rPr>
                <w:rFonts w:ascii="Sennheiser Neue Regular" w:hAnsi="Sennheiser Neue Regular"/>
                <w:sz w:val="18"/>
                <w:szCs w:val="18"/>
                <w:lang w:val="fr-FR"/>
              </w:rPr>
            </w:pPr>
            <w:r w:rsidRPr="00DA1C33">
              <w:rPr>
                <w:rFonts w:ascii="Sennheiser Neue Regular" w:hAnsi="Sennheiser Neue Regular"/>
                <w:sz w:val="18"/>
                <w:szCs w:val="18"/>
                <w:lang w:val="fr-FR"/>
              </w:rPr>
              <w:t>Tel : 01 49 87 44 20</w:t>
            </w:r>
          </w:p>
          <w:p w14:paraId="30FA3A32" w14:textId="77777777" w:rsidR="00DA1C33" w:rsidRPr="00DA1C33" w:rsidRDefault="00DA1C33" w:rsidP="002F3E60">
            <w:pPr>
              <w:rPr>
                <w:rFonts w:ascii="Sennheiser Neue Regular" w:hAnsi="Sennheiser Neue Regular"/>
                <w:sz w:val="18"/>
                <w:szCs w:val="18"/>
                <w:lang w:val="fr-FR"/>
              </w:rPr>
            </w:pPr>
            <w:hyperlink r:id="rId12" w:history="1">
              <w:r w:rsidRPr="00DA1C33">
                <w:rPr>
                  <w:rFonts w:ascii="Sennheiser Neue Regular" w:hAnsi="Sennheiser Neue Regular"/>
                  <w:sz w:val="18"/>
                  <w:szCs w:val="18"/>
                  <w:lang w:val="fr-FR"/>
                </w:rPr>
                <w:t>ann.vermont@sennheiser.com</w:t>
              </w:r>
            </w:hyperlink>
          </w:p>
        </w:tc>
      </w:tr>
    </w:tbl>
    <w:p w14:paraId="6B2CB82A" w14:textId="77777777" w:rsidR="00DA1C33" w:rsidRPr="00835888" w:rsidRDefault="00DA1C33" w:rsidP="00DA1C33">
      <w:pPr>
        <w:pStyle w:val="About"/>
        <w:rPr>
          <w:rStyle w:val="Lienhypertexte"/>
          <w:color w:val="000000" w:themeColor="text1"/>
          <w:lang w:val="fr-FR"/>
        </w:rPr>
      </w:pPr>
    </w:p>
    <w:p w14:paraId="2DA22423" w14:textId="77777777" w:rsidR="00DA1C33" w:rsidRPr="00835888" w:rsidRDefault="00DA1C33" w:rsidP="00DA1C33">
      <w:pPr>
        <w:pStyle w:val="Contact"/>
        <w:rPr>
          <w:lang w:val="fr-FR"/>
        </w:rPr>
      </w:pPr>
    </w:p>
    <w:p w14:paraId="5F263056" w14:textId="03737200" w:rsidR="00F723A9" w:rsidRPr="00DE2681" w:rsidRDefault="00F723A9" w:rsidP="00DA1C33">
      <w:pPr>
        <w:pStyle w:val="Body"/>
        <w:spacing w:line="240" w:lineRule="auto"/>
        <w:rPr>
          <w:lang w:val="fr-FR"/>
        </w:rPr>
      </w:pPr>
    </w:p>
    <w:sectPr w:rsidR="00F723A9" w:rsidRPr="00DE2681">
      <w:headerReference w:type="default" r:id="rId13"/>
      <w:headerReference w:type="first" r:id="rId14"/>
      <w:footerReference w:type="first" r:id="rId15"/>
      <w:pgSz w:w="11900" w:h="16840"/>
      <w:pgMar w:top="2754" w:right="2608" w:bottom="1418" w:left="1418" w:header="629" w:footer="13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02B8" w14:textId="77777777" w:rsidR="00A21438" w:rsidRDefault="00A21438">
      <w:r>
        <w:separator/>
      </w:r>
    </w:p>
  </w:endnote>
  <w:endnote w:type="continuationSeparator" w:id="0">
    <w:p w14:paraId="42628F82" w14:textId="77777777" w:rsidR="00A21438" w:rsidRDefault="00A2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nnheiser Office">
    <w:altName w:val="Calibri"/>
    <w:panose1 w:val="020B0604020202020204"/>
    <w:charset w:val="00"/>
    <w:family w:val="swiss"/>
    <w:pitch w:val="variable"/>
    <w:sig w:usb0="A00000AF" w:usb1="500020DB" w:usb2="00000000" w:usb3="00000000" w:csb0="00000093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nnheiserOffice-Bold">
    <w:altName w:val="Calibri"/>
    <w:panose1 w:val="020B0604020202020204"/>
    <w:charset w:val="4D"/>
    <w:family w:val="auto"/>
    <w:pitch w:val="variable"/>
    <w:sig w:usb0="A00000AF" w:usb1="500020DB" w:usb2="00000000" w:usb3="00000000" w:csb0="00000093" w:csb1="00000000"/>
  </w:font>
  <w:font w:name="Sennheiser Neue Regular">
    <w:panose1 w:val="020B0604020202020204"/>
    <w:charset w:val="4D"/>
    <w:family w:val="auto"/>
    <w:notTrueType/>
    <w:pitch w:val="variable"/>
    <w:sig w:usb0="A00000AF" w:usb1="500020D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ADFB" w14:textId="77777777" w:rsidR="00F723A9" w:rsidRDefault="00F723A9">
    <w:pPr>
      <w:pStyle w:val="Pieddepage"/>
      <w:tabs>
        <w:tab w:val="left" w:pos="30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C9A3" w14:textId="77777777" w:rsidR="00A21438" w:rsidRDefault="00A21438">
      <w:r>
        <w:separator/>
      </w:r>
    </w:p>
  </w:footnote>
  <w:footnote w:type="continuationSeparator" w:id="0">
    <w:p w14:paraId="757EF5AF" w14:textId="77777777" w:rsidR="00A21438" w:rsidRDefault="00A2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7C5C" w14:textId="77777777" w:rsidR="00F723A9" w:rsidRDefault="002B2A66">
    <w:pPr>
      <w:pStyle w:val="En-tte"/>
      <w:rPr>
        <w:color w:val="0095D5"/>
        <w:u w:color="0095D5"/>
      </w:rPr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1D0581A2" wp14:editId="774AE436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1" cy="431117"/>
          <wp:effectExtent l="0" t="0" r="0" b="0"/>
          <wp:wrapNone/>
          <wp:docPr id="1073741825" name="officeArt object" descr="Grafik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23" descr="Grafik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1" cy="4311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0095D5"/>
        <w:u w:color="0095D5"/>
      </w:rPr>
      <w:t>Press Release</w:t>
    </w:r>
  </w:p>
  <w:p w14:paraId="2F83B315" w14:textId="7692F5C9" w:rsidR="00F723A9" w:rsidRDefault="002B2A66">
    <w:pPr>
      <w:pStyle w:val="En-tte"/>
    </w:pPr>
    <w:r>
      <w:fldChar w:fldCharType="begin"/>
    </w:r>
    <w:r>
      <w:instrText xml:space="preserve"> PAGE </w:instrText>
    </w:r>
    <w:r>
      <w:fldChar w:fldCharType="separate"/>
    </w:r>
    <w:r w:rsidR="002D5380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2D538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4138" w14:textId="5E66400B" w:rsidR="00F723A9" w:rsidRDefault="002B2A66">
    <w:pPr>
      <w:pStyle w:val="En-tte"/>
      <w:rPr>
        <w:color w:val="0095D5"/>
        <w:u w:color="0095D5"/>
      </w:rPr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0F21ECF2" wp14:editId="238BC72C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1" cy="431117"/>
          <wp:effectExtent l="0" t="0" r="0" b="0"/>
          <wp:wrapNone/>
          <wp:docPr id="1073741826" name="officeArt object" descr="Grafik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24" descr="Grafik 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1" cy="4311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4464B2DC" wp14:editId="662E6D86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0" b="0"/>
          <wp:wrapNone/>
          <wp:docPr id="1073741827" name="officeArt object" descr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Grafik 26" descr="Grafik 2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A1C33">
      <w:rPr>
        <w:color w:val="0095D5"/>
        <w:u w:color="0095D5"/>
      </w:rPr>
      <w:t>communiqué de presse</w:t>
    </w:r>
  </w:p>
  <w:p w14:paraId="1DE3BE43" w14:textId="77777777" w:rsidR="00F723A9" w:rsidRDefault="002B2A66">
    <w:pPr>
      <w:pStyle w:val="En-tte"/>
    </w:pPr>
    <w:r>
      <w:fldChar w:fldCharType="begin"/>
    </w:r>
    <w:r>
      <w:instrText xml:space="preserve"> PAGE </w:instrText>
    </w:r>
    <w:r>
      <w:fldChar w:fldCharType="separate"/>
    </w:r>
    <w:r w:rsidR="002D5380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2D538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7072"/>
    <w:multiLevelType w:val="hybridMultilevel"/>
    <w:tmpl w:val="DEA85A3E"/>
    <w:numStyleLink w:val="Bullets"/>
  </w:abstractNum>
  <w:abstractNum w:abstractNumId="1" w15:restartNumberingAfterBreak="0">
    <w:nsid w:val="18D26FC0"/>
    <w:multiLevelType w:val="hybridMultilevel"/>
    <w:tmpl w:val="DEA85A3E"/>
    <w:styleLink w:val="Bullets"/>
    <w:lvl w:ilvl="0" w:tplc="60564A00">
      <w:start w:val="1"/>
      <w:numFmt w:val="bullet"/>
      <w:lvlText w:val="•"/>
      <w:lvlJc w:val="left"/>
      <w:pPr>
        <w:ind w:left="142" w:hanging="14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FA408E">
      <w:start w:val="1"/>
      <w:numFmt w:val="bullet"/>
      <w:lvlText w:val="•"/>
      <w:lvlJc w:val="left"/>
      <w:pPr>
        <w:ind w:left="742" w:hanging="14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162D0C">
      <w:start w:val="1"/>
      <w:numFmt w:val="bullet"/>
      <w:lvlText w:val="•"/>
      <w:lvlJc w:val="left"/>
      <w:pPr>
        <w:ind w:left="1342" w:hanging="14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D858AC">
      <w:start w:val="1"/>
      <w:numFmt w:val="bullet"/>
      <w:lvlText w:val="•"/>
      <w:lvlJc w:val="left"/>
      <w:pPr>
        <w:ind w:left="1942" w:hanging="14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BC3E84">
      <w:start w:val="1"/>
      <w:numFmt w:val="bullet"/>
      <w:lvlText w:val="•"/>
      <w:lvlJc w:val="left"/>
      <w:pPr>
        <w:ind w:left="2542" w:hanging="14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7A9B4A">
      <w:start w:val="1"/>
      <w:numFmt w:val="bullet"/>
      <w:lvlText w:val="•"/>
      <w:lvlJc w:val="left"/>
      <w:pPr>
        <w:ind w:left="3142" w:hanging="14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2141C">
      <w:start w:val="1"/>
      <w:numFmt w:val="bullet"/>
      <w:lvlText w:val="•"/>
      <w:lvlJc w:val="left"/>
      <w:pPr>
        <w:ind w:left="3742" w:hanging="14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080A8">
      <w:start w:val="1"/>
      <w:numFmt w:val="bullet"/>
      <w:lvlText w:val="•"/>
      <w:lvlJc w:val="left"/>
      <w:pPr>
        <w:ind w:left="4342" w:hanging="14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A3AD4">
      <w:start w:val="1"/>
      <w:numFmt w:val="bullet"/>
      <w:lvlText w:val="•"/>
      <w:lvlJc w:val="left"/>
      <w:pPr>
        <w:ind w:left="4942" w:hanging="14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3961674">
    <w:abstractNumId w:val="1"/>
  </w:num>
  <w:num w:numId="2" w16cid:durableId="160814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A9"/>
    <w:rsid w:val="00086D15"/>
    <w:rsid w:val="000E5BF1"/>
    <w:rsid w:val="00130492"/>
    <w:rsid w:val="00184C1D"/>
    <w:rsid w:val="00195717"/>
    <w:rsid w:val="001A44E8"/>
    <w:rsid w:val="002165F2"/>
    <w:rsid w:val="0028064C"/>
    <w:rsid w:val="002B2A66"/>
    <w:rsid w:val="002D5380"/>
    <w:rsid w:val="002F30A9"/>
    <w:rsid w:val="003108F6"/>
    <w:rsid w:val="004A2338"/>
    <w:rsid w:val="004D0E71"/>
    <w:rsid w:val="00520A09"/>
    <w:rsid w:val="00604FA8"/>
    <w:rsid w:val="007C03AE"/>
    <w:rsid w:val="007D0449"/>
    <w:rsid w:val="00A175AE"/>
    <w:rsid w:val="00A21438"/>
    <w:rsid w:val="00A523AB"/>
    <w:rsid w:val="00AB03D5"/>
    <w:rsid w:val="00BF1F96"/>
    <w:rsid w:val="00D610E2"/>
    <w:rsid w:val="00DA1C33"/>
    <w:rsid w:val="00DE2681"/>
    <w:rsid w:val="00F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18C1"/>
  <w15:docId w15:val="{CA6E493C-878B-AF4D-A47F-9C245C72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styleId="En-tte">
    <w:name w:val="header"/>
    <w:pPr>
      <w:spacing w:line="195" w:lineRule="atLeast"/>
      <w:jc w:val="right"/>
    </w:pPr>
    <w:rPr>
      <w:rFonts w:ascii="Sennheiser Office" w:eastAsia="Sennheiser Office" w:hAnsi="Sennheiser Office" w:cs="Sennheiser Office"/>
      <w:caps/>
      <w:color w:val="000000"/>
      <w:spacing w:val="11"/>
      <w:sz w:val="15"/>
      <w:szCs w:val="15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spacing w:line="180" w:lineRule="atLeast"/>
    </w:pPr>
    <w:rPr>
      <w:rFonts w:ascii="Sennheiser Office" w:eastAsia="Sennheiser Office" w:hAnsi="Sennheiser Office" w:cs="Sennheiser Office"/>
      <w:color w:val="000000"/>
      <w:sz w:val="12"/>
      <w:szCs w:val="12"/>
      <w:u w:color="000000"/>
      <w:lang w:val="en-US"/>
    </w:rPr>
  </w:style>
  <w:style w:type="paragraph" w:customStyle="1" w:styleId="Heading">
    <w:name w:val="Heading"/>
    <w:next w:val="Body"/>
    <w:pPr>
      <w:spacing w:line="360" w:lineRule="auto"/>
      <w:outlineLvl w:val="0"/>
    </w:pPr>
    <w:rPr>
      <w:rFonts w:ascii="Sennheiser Office" w:eastAsia="Sennheiser Office" w:hAnsi="Sennheiser Office" w:cs="Sennheiser Office"/>
      <w:b/>
      <w:bCs/>
      <w:color w:val="0095D5"/>
      <w:sz w:val="18"/>
      <w:szCs w:val="18"/>
      <w:u w:color="0095D5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60" w:lineRule="auto"/>
    </w:pPr>
    <w:rPr>
      <w:rFonts w:ascii="Sennheiser Office" w:eastAsia="Sennheiser Office" w:hAnsi="Sennheiser Office" w:cs="Sennheiser Office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0">
    <w:name w:val="Hyperlink.0"/>
    <w:basedOn w:val="Lienhypertexte"/>
    <w:rPr>
      <w:outline w:val="0"/>
      <w:color w:val="000000"/>
      <w:u w:val="single" w:color="000000"/>
    </w:rPr>
  </w:style>
  <w:style w:type="paragraph" w:customStyle="1" w:styleId="About">
    <w:name w:val="About"/>
    <w:qFormat/>
    <w:rPr>
      <w:rFonts w:ascii="Sennheiser Office" w:eastAsia="Sennheiser Office" w:hAnsi="Sennheiser Office" w:cs="Sennheiser Office"/>
      <w:color w:val="000000"/>
      <w:sz w:val="18"/>
      <w:szCs w:val="18"/>
      <w:u w:color="000000"/>
      <w:lang w:val="en-US"/>
    </w:rPr>
  </w:style>
  <w:style w:type="character" w:customStyle="1" w:styleId="Hyperlink1">
    <w:name w:val="Hyperlink.1"/>
    <w:basedOn w:val="Hyperlink0"/>
    <w:rPr>
      <w:outline w:val="0"/>
      <w:color w:val="0095D5"/>
      <w:u w:val="none" w:color="0095D5"/>
    </w:rPr>
  </w:style>
  <w:style w:type="paragraph" w:customStyle="1" w:styleId="Contact">
    <w:name w:val="Contact"/>
    <w:qFormat/>
    <w:pPr>
      <w:tabs>
        <w:tab w:val="left" w:pos="4111"/>
      </w:tabs>
      <w:spacing w:line="210" w:lineRule="atLeast"/>
    </w:pPr>
    <w:rPr>
      <w:rFonts w:ascii="Sennheiser Office" w:eastAsia="Sennheiser Office" w:hAnsi="Sennheiser Office" w:cs="Sennheiser Office"/>
      <w:color w:val="000000"/>
      <w:sz w:val="15"/>
      <w:szCs w:val="15"/>
      <w:u w:color="000000"/>
      <w:lang w:val="en-US"/>
    </w:rPr>
  </w:style>
  <w:style w:type="paragraph" w:styleId="Rvision">
    <w:name w:val="Revision"/>
    <w:hidden/>
    <w:uiPriority w:val="99"/>
    <w:semiHidden/>
    <w:rsid w:val="00184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lUszCgxgJHAZzmKWSo3cGI?domain=sennheiser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-us.sennheiser.com/sennheisers-roadshow-introduce-cutting-edge-audio-solutions" TargetMode="External"/><Relationship Id="rId12" Type="http://schemas.openxmlformats.org/officeDocument/2006/relationships/hyperlink" Target="mailto:ann.vermont@sennheise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lien.v@marie-antoinett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erg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eu.mimecast.com/s/hW3dCm2oZUjNQA8YSDwLrJ?domain=neuman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ennheiser Office"/>
            <a:ea typeface="Sennheiser Office"/>
            <a:cs typeface="Sennheiser Office"/>
            <a:sym typeface="Sennheiser Offic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ennheiser Office"/>
            <a:ea typeface="Sennheiser Office"/>
            <a:cs typeface="Sennheiser Office"/>
            <a:sym typeface="Sennheiser Offic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 Le Bot</dc:creator>
  <cp:lastModifiedBy>Julien Vermessen</cp:lastModifiedBy>
  <cp:revision>4</cp:revision>
  <dcterms:created xsi:type="dcterms:W3CDTF">2023-09-22T09:07:00Z</dcterms:created>
  <dcterms:modified xsi:type="dcterms:W3CDTF">2023-09-22T09:09:00Z</dcterms:modified>
</cp:coreProperties>
</file>